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1B6">
        <w:rPr>
          <w:rFonts w:ascii="Times New Roman" w:hAnsi="Times New Roman" w:cs="Times New Roman"/>
          <w:sz w:val="28"/>
          <w:szCs w:val="28"/>
        </w:rPr>
        <w:t>001.С-пептид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маркером сахарного диабета 1 типа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маркером сахарного диабета 2 типа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контринсулярным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гормоном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показателем секреции инсулина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показателем активности воспалительного процесса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маркером компенсации сахарного диабета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002.Ранние допустимые сроки наступления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девочек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12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8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15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003. Какая часть поджелудочной железы лучше развита к рождению ребёнка: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эндокринная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экзокринная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тело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хвост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004. Какой возрастной период наиболее интенсивного роста поджелудочной железы у детей: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3 года жизни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 1-ом году жизни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периоды вытяжения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3-7 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005. Какие из нижеперечисленных  результатов ОГТТ с определением глюкозы в венозной  плазме свидетельствуют   о нарушенной толерантности к глюкозе?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Натощак &gt; 5, 5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через 2 часа после нагрузки &lt; 7, 8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Натощак &lt; 6,7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/л, через 2 часа после нагрузки  &gt; 11,1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Натощак &lt; 6,1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/л, но &lt;6,9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/л,  через 2 часа после нагрузки &gt; 7,8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/л, но&lt; 11, 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Натощак&gt; 6,1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/л, через 2 часа после нагрузки&gt;11,1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через 2 часа после приема пищи  &gt;8,0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 006. Целевые показатели глюкозы плазмы (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\л) натощак в детском возрасте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ISPAD, 2018г.):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4,0-  7,0.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5,0-  10,0.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4,4-  7,8.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007. Неонатальный сахарный диабет диагностирован: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первые 6мес жизни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первые 3мес жизни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первый месяц жизни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008. Необходимые условия достижения целевого уровня гликемического контроля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Регулярный контроль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HbAlc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глюкозы или регулярный самоконтроль гликемии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Регулярная оценка и коррекция лечения.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Регулярный контроль уровня липидного обмена.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009. Исследование уровня свободного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наиболее оправдано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Подозрении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субклинический гипотиреоз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Для определения тяжести тиреотоксикоза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Обнаружении сниженного уровня ТТГ и нормального 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любом случае при исследовании функционального состояния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010. В какое время суток отмечается наиболее высокий уровень АКТГ: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15-17 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18-23 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13-14 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10-12 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6-8 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011.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Дегидроэпиандростерон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является предшественником: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Тестостерона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Альдостерона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Эстрона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Прогестерона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012. Начальная доза инсулина при терапии гипергликемической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кетоацидотической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комы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/час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0,1 </w:t>
      </w: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431B6">
        <w:rPr>
          <w:rFonts w:ascii="Times New Roman" w:hAnsi="Times New Roman" w:cs="Times New Roman"/>
          <w:sz w:val="28"/>
          <w:szCs w:val="28"/>
        </w:rPr>
        <w:t>/кг/час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431B6">
        <w:rPr>
          <w:rFonts w:ascii="Times New Roman" w:hAnsi="Times New Roman" w:cs="Times New Roman"/>
          <w:sz w:val="28"/>
          <w:szCs w:val="28"/>
        </w:rPr>
        <w:t>/кг/час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431B6">
        <w:rPr>
          <w:rFonts w:ascii="Times New Roman" w:hAnsi="Times New Roman" w:cs="Times New Roman"/>
          <w:sz w:val="28"/>
          <w:szCs w:val="28"/>
        </w:rPr>
        <w:t>/кг/час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013. Укажите минимальное значение уровня глюкозы капиллярной крови, взятой в любое время суток, при котором диагноз сахарного диабета не вызывает сомнений: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менее 5,6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6,7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9,7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11,3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014. При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первичном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гиперпаратиреозе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патологический процесс вовлекаются: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Костно-мышечный аппарат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Почки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Слизистая желудка и 12–перстной кишки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Миокард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015. Какую болезнь из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позволяет исключить отрицательный результат большой пробы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Кортикостерому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Эктопический АКТГ-синдром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Аденоматоз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коры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Болезнь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Глюкостерому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016. Фенотипические проявления у детей с СТГ недостаточностью: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Маскулинный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тип телосложения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подкожножировой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клетчатки на груди и животе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Микрогнатия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Кукольное лицо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Инфантильное телосложение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017. Уровень СТГ в крови при проведении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стимуляционных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тестов у детей с гипофизарным нанизмом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10,0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20,0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70,0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018. Патогенетическое лечение гипофизарного нанизма заключается в применении: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соматотропного гормона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гормонов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хорионического гонадотропина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эстрогенов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019. Вторичный гипотиреоз характеризуется: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Стойким повышением уровня 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Зобом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Сниженным уровнем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Первичным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Наличием увеличения уровня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тироксин-связывающего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глобулина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020. Лабораторными маркерами несахарного диабета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объема выделяемой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удельного веса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удельного веса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объема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Бактериурия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021. Этиологические и провоцирующие факторы болезни Иценко -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Опухоль гипофиза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Опухоль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Психическая травма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022. Симптомы характерные для сольтеряющей формы врожденной дисфункции надпочечников: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Гермафродитное состояние гениталий у девочек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Запоры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Гиперпигментация крупных складок и ареол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Упорная рвота фонтаном, не связанная с приемом пищи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Жидкий стул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023. Какова длительность курса гормональной терапии при адреногенитальном синдроме: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пожизненно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 срок продолжительности криза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 месяца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6 месяцев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024. Заместительная терапия тироксином при скрининге в роддоме на врожденный гипотиреоз назначается при уровне ТТГ: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До 20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мкЕ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/мл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20-50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мкЕ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/мл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50-100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мкЕ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/мл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Более 100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мкЕ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/мл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025. Срок диспансерного наблюдения при диффузно-токсическом зобе длится: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пожизненно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течение 2 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течение 3 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течение 5 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026. По каким показателям оценивается костный возраст ребёнка: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сроки появления точек окостенения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 крови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физиологические искривления позвоночника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уровень развития мышечной силы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027.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каких средств включено в заместительную терапию при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пангипопитуитарном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синдроме: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Инсулин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Половые гормоны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Соматотропный гормон в детском возрасте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028. Выберите утверждения, справедливые в отношении заместительной терапии надпочечниковой недостаточности: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Наиболее часто используется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только при развитии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аддисонического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криза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 сочетании с гипотиреозом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назначают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, затем компенсируют гипотиреоз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Основными показателями компенсации дефицита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является уровень АКТГ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Проводится под контролем 17- ОКС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029. Какие изменения характерны для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в моче метаболитов катехоламинов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содержания в крови и моче катехоламинов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Повышение в крови уровня альдостерона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030. Инсулин ультракороткого действия начинает снижать глюкозу крови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 минут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1,5 часа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 минут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031. Проявлением болезни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Гиперпигментация кожи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Гипертония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Боли в животе (желудочно-кишечные кризы)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Кардиалгии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Гипотония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032. Симптомы при передозировке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больных с первичной хронической недостаточностью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Нарушения сердечного ритма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Отек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Гипокалиемический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алкалоз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033. Что способствует развитию острой надпочечниковой недостаточности: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Хирургическое вмешательство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Острые инфекции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Передозировка кортикостероидов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Интоксикации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034. Клинико-лабораторные данные при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первичном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альдостеронизме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Щелочная реакция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Гипохлоремический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алкалоз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035. Что характерно для стероидного диабета: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Гиперинсулинемия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Стабильное течение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Необходимость инсулинотерапии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Хороший эффект от терапии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сахароснижающими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036. Характерные признаки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вторичного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альдостеронизма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умеренной гипертензии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Нормальные надпочечники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отеков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уровня ренина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037. Этиологический фактор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Врожденная генетически обусловленная неполноценность ферментных систем, участвующих 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стероидогенезе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коре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Канцерогенные факторы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Иммунологические факторы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Опухоли коры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Ятрогенные факторы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038. Причинами развития хронической недостаточности коры надпочечников могут быть: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Аутоиммунное поражение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Туберкулез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Опухоли или метастазы рака в надпочечниках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Кровоизлияния в надпочечники или тромбоз сосудов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Травма с поражением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039. Осложнения, наиболее часто развивающиеся при сахарном диабете 1 типа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Глаукома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Нефропатия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Катаракта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Инсульт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040. Жалобы, предъявляемые больными хронической надпочечниковой недостаточностью: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Желудочно-кишечные расстройства (диспепсия)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Похудание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Выраженная общая и мышечная слабость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аппетита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Тошнота, рвота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041. Задержка роста, обусловленная церебрально-гипофизарным нанизмом, наиболее часто диагностируется: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рождении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На первом году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2-4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пубертате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042. Что характерно для симптоматологии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Ускоренный рост с опережением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Маскулинизация фигуры, огрубение голоса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Гирсутизм, гипертрофия клитора у девочек,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гипергенитализм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мальчиков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cnae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vulgaris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конечный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043. Причиной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нефрогенного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несахарного диабета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Недостаточность продукции вазопрессина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Избыточная продукция антидиуретического гормона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Резистентность клеток дистальных канальцев к действию вазопрессина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Поражение гипоталамо-гипофизарной области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Избыточный прием жидкости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044.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Истинный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гипоальдостеронизм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состояние, характеризующееся снижением секреции основных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 потерей способности канальцев почек удерживать натрий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врождённая гиперплазия надпочечников, обусловленная недостаточностью фермента 21гидроксилазы (биосинтез кортикостероидов)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наследственное (по рецессивному типу) нарушение превращения глюкозы в галактозу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врождённая почечная энзимопатия или нефрит с потерей солей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045. О чем свидетельствует повышенный уровень АКТГ при низком уровне кортизола: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 снижении метаболизма кортизола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 нормальной функции коры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 повышении метаболизма кортизола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046. О чем свидетельствует следующая картина: при введении 1 мг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23.00 снижение кортизола в крови на 50% и более на следующее утро: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 вторичном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 повышенной секреции АКТГ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 нормальной функции коры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047. Особенности течения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мальчиков: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созревание скелета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наружных половых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Преждевременное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 лобке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Ускоренный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048. Причиной развития синдрома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Опухоль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Нарушение регуляции секреции АКТГ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Гипоплазия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049.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Для выведения больного из состояния острой надпочечниковой недостаточности показаны: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Преднизолон внутрь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0,9% физиологический раствор внутривенно капельно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Гидрокортизон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гемисукцинат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внутривенно капельно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ДОКА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внуримышечно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050. Основными клиническими проявлениями надпочечниковой недостаточности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мышц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Вялость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Гиперемия кожных покеров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Бледность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Мышечная гипотония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051. Клинические симптомы, характерные для экзогенно-конституционального ожирения включая всё,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Диспластическое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   ожирение, нарушение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Равномерное распределение жира, гипертензия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Равномерное распределение жира, гиперпигментация кожи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Постепенное нарастание массы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052. Основной метод лечения при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гиперпролактинемическом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Медикаментозная терапия агонистами дофамина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Лучевая терапия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Циклическая терапия эстроген-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гестагенными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Терапия гонадотропинами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053. Какая проба используется для дифференциальной диагностики между пубертатным ожирением со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стриями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 болезнью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Маршевая /ортостатическая/ проба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Суточная экскреция катехоламинов и ВМК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054. Для вторичного гипотиреоза характерны показатели гормонального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профиля: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уровня 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Т3 и 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Т3 и 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055. В основе синдрома Шерешевского-Тернера лежит: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отсутствие Х хромосомы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делеция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плеча 5-й пары хромосомы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лишняя Х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кольцевидная хромосома 18 пары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056. Критерием гипогликемии у новорожденных считается уровень глюкозы менее ______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2,6.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3,5.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2,9.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3,9.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057. При выявлении школьника с избыточной массой тела врач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направляет его на консультацию: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эндокринолога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реабилитолога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подросткового врача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уролога-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андролога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058. Информированное добровольное согласие на медицинское вмешательство у детей дают их законные представители до___ лет: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16.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059. Для эпидемиологического процесса кори характерным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медленное распространение вспышки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нестойкий иммунитет после перенесенного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восприимчивость только в детском возрасте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060.Согласно методике классификации узлов щитовидной железы, TI-RADS 3 это: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Доброкачественный.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Нет подозрения на малигнизацию.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Незначительное подозрение на малигнизацию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Умеренное подозрение на малигнизацию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061. Для истинного преждевременного полового созревания характеры следующие симптомы: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уровня ЛГ и ФСГ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Гиперплазия одного или двух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Повышение уровня 17-окспрогестерона в крови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062. Укажите особенности эндемического зоба у детей и подростков: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Клиника гипотиреоза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Сочетание зоба с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эндокринной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офтальмопатией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Узловые формы зоба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Преобладание диффузного увеличения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063. Какой гормон продуцируется ацидофильными клетками передней доли гипофиза: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АКТГ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Вазопрессин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ФСГ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064. Ранними симптомами диффузно-токсического зоба у детей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артериальная гипотония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похудание на фоне повышенного аппетита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задержка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стойкая тахикардия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065. Для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характерно все, кроме: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уровня калия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уровня калия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Слабость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уровня ренина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Щелочная реакция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066. При диффузном токсическом зобе контроль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тиреостатической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терапии проводится по уровню в крови: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Свободного Т3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Свободного 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Антител к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Антител к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067. Ранние допустимые сроки наступления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мальчиков: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9лет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8лет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11,5 лет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068. Суточная потребность в йоде для беременных и в период грудного вскармливания: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100-120 мкг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150-180 мкг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200-220 мкг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250-300 мкг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069. Условия, необходимые для правильного проведения перорального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теста: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голодание не менее 8 часов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голодание не менее 12 часов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соблюдение ограничительной диеты накануне теста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ограничение физической активности при проведении теста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контроль гликемии на 60 минуте теста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контроль гликемии на 120 минуте теста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контроль гликемии на 180 минуте теста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070. Какое из перечисленных ниже значений глюкозы венозной плазмы натощак может соответствовать диагнозу «Нарушение толерантности к глюкозе»: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5,5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6,1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7,0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/л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никакое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071. Для подтверждения диагноза сахарный диабет возможно использование следующих тестов за исключением: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Тест с 75 гр. глюкозы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os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Внутривенный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тест с 75 гр. глюкозы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гемоглобина (HbA1c)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суточной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глюкозы в случайной точке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072. Причиной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вторичного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может быть всё, кроме: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Нарушение всасывания кальция в кишечнике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Хроническая почечная недостаточность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Дефицит витамина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Злоупотребление слабительными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073. Какие заболевания можно диагностировать при проведении неонатального скрининга: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врожденный гипотиреоз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врожденный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адреногеннитальный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врожденную краснуху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врожденные аномалии мочеполовой системы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074. Каковы оптимальные сроки начала лечения при врожденном гипотиреозе: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конца третьего месяца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21 дня после рождения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конца первого полугодия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075. Синдром хронической передозировки инсулина клинически проявляется: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сухостью кожи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частыми гипогликемическими реакциями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прибавкой в весе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потерей в весе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лабильным течением диабета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076. В основе сахарного диабета 1 типа лежит: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Гиперинсулинемия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,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Пострецепторные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нарушения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Повреждение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бета-клеток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инсулинодефицит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077. К препаратам глюкокортикоидного ряда не относятся: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Преднизолон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Солукортеф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Метипред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Кортинефф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Триамцинолон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078. Какой из перечисленных препаратов содержит большее количество элементарного кальция: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Кальция карбонат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Кальция хлорид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Кальция глицерофосфат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Кальция глюконат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079. Причины развития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гипопаратиреоза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Аномалия паращитовидных желез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Резекция паращитовидных желез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Инфекции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Нарушение секреции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Образование антител к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паратгормону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080. Какие гормоны вырабатываются передней долей гипофиза: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гормон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пролактин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тиреотропный гормон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кортикотропин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гонадотропные гормоны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окситоцин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антидиуретический гормон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081. Укажите возрастной норматив полового развития для девочки 9 лет: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Ма0Ах0Р0Ме0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Ма1Ах1Р1Ме+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Ма3Ах3Р3Ме+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082. Для первичного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кальция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кальция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фосфора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фосфора, выделяемого почками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Снижение активности щелочной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фосфотазы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083.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характеризуется перечисленными признаками: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кальция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фосфора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экскреции кальция с мочой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выведения фосфора почками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кальция в сыворотке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084. Маркером медуллярного рака щитовидной железы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α-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фетопротеин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СА 19-9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Тиреоглобулин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085. Симптомы задержки полового развития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развития молочных желез в 12-13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менструаций в 15-16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гирсутизм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086. Какие исследования необходимо провести при диагностике задержки полового развития: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гениталий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рентгенографию черепа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ЭЭГ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гормонального профиля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кальция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пробу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087.В половой формуле у мальчиков символ «L» означает: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отчётливое выпячивание щитовидного хряща (кадык)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подмышечной и паховой области, изменение голоса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мутацию (ломку) голоса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 лице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088. Гормональное обследование при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мальчиков включает определение: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ЛГ и ФСГ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Тестостерона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Пролактина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Инсулина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089. Клиническими проявлениями синдрома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Недоразвитость половых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Бесплодие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Высокорослость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Пропорциональное телосложение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090. Какие электролитные нарушения характерны для сольтеряющей формы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заостренный зубец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Низкий уплощенный зубец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091. Для синдрома Лоренса-Муна-Барде-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Бидля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Ожирение 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 и умственная отсталость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Нефропатия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092. 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прежедвременном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половом развитии будет свидетельствовать наличие вторичных половых признаков у девочек в возрасте: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10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6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8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093. О преждевременном половом развитии будет свидетельствовать наличие вторичных половых признаков у мальчиков в возрасте: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11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7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 9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094. Информативные тесты для диагностики неклассической формы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Уровень 17-КС в моче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Уровень 17-ОН-прогестерона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Базальный уровень кортизола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095. Клинические симптомы истинного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изосексуального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преждевременного полового созревания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спонтанного роста грудных желез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лобкового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по женскому типу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спонтанных менструаций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конечный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096. Терапия сольтеряющей формы врожденной дисфункции коры надпочечников включает: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Регидратацию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Симптоматическую терапию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097. Клинические симптомы при сольтеряющей форме врожденной дисфункции коры надпочечников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Гермафродитное строение наружных половых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Синдром потери соли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Мышечная гипотония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Гиперпигментация кожи и слизистых оболочек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098. Какие электролитные нарушения характерны для сольтеряющей формы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заостренный зубец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099. Развитию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изосексуальных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вторичных половых признаков у больных с ложным женским гермафродитизмом (при надпочечниковой форме) способствует: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Адекватная глюкокортикоидная терапия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Вторичные половые признаки развиваются спонтанно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Терапия эстрогенами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Сочетанная терапия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 половыми стероидами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Терапия андрогенами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100. Сопровождающие симптомы феминизирующей опухоли коры надпочечников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созревание скелета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Ускорение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молочных желез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101. Для синдрома Лоренса-Муна-Барде-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Бидля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Ожирение 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 и умственная отсталость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Нефропатия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102. В каких случаях больным истинным гермафродитизмом можно рекомендовать женский паспортный пол: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достаточном развитии овариальной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 возможности удаления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тестикулярной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наличии женского фенотипа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 учетом пожелания пациента или его представителей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 учетом развития внутренних половых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103. Тактика лечения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гонадотропинзависимого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преждевременного полового развития: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Оперативный метод применяется нечасто, только в случаях наличия грубой неврологической симптоматики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Консервативный метод лечения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Только оперативный метод лечения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104. Информативные тесты для диагностики неклассической формы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Уровень 17-КС в моче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Уровень 17-ОН-прогестерона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Базальный уровень кортизола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105. Чем обусловлена большая масса тела ребенка при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фетопатии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Снижением уровня плацентарного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лактогена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lastRenderedPageBreak/>
        <w:t>Гиперинсулинизмом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плода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Снижением уровня АКТГ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Избыточным количеством глюкозы, проникающим через плацентарный барьер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Снижением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106.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 xml:space="preserve">Что из перечисленного может выявляться при ультразвуковом исследовании и компьютерной томографии малого таза у больных с чистой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дисгенезией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яичек: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гонад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Соединительнотканные тяжи на месте гонад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Поликистозные гонады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Нормальные гонады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Асимметрично увеличенные гонады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107. Поражение яичников 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препубертатном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возрасте способствует: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Бесплодию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Отсутствию вторичных половых признаков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Отсутствию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 лобке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евнухоидных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пропорций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Слабому развитию вторичных половых признаков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108. Какие особенности клинических проявлений болезни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характерны для детского возраста: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Преждевременное появление полового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109. Проявления сольтеряющей формы врожденной дисфункции коры надпочечников у новорожденных: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Резко выраженные симптомы вирилизации, особенно у новорожденных женского пола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Пигментация кожи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массы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обезвоживания организма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Развитие острой недостаточности коры надпочечников на 5-10-й день после рождения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110. Проявления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вирильной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формы врожденной дисфункции коры надпочечников у мальчиков после рождения: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Повышенная масса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Раннее появление вторичных половых признаков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размеров полового члена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111. Несахарный диабет у маленьких детей проявляется: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Полидипсия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Анурия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112. Что характерно для врожденной дисфункции коры надпочечников: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уровня 17-ОН-прогестерона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Нормальное содержание в плазме АКТГ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уровня АКТГ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Гиперплазия обоих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113. Поражение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тестикул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 ранних этапах эмбриогенеза может быть причиной: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Гермафродитизма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Анорхизма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Тяжелого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Дисфункции коры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Преждевременного полового созревания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114. Когда начинается лечение эстрогенами при синдроме Шерешевского-Тернера: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препубертатного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пубертатном возрасте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постпубертатного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115. Патогномоничные симптомы гипотиреоза у грудных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Затянувшаяся желтуха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Анемия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Запоры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Отеки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Пупочная грыжа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116. Клинические симптомы истинного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изосексуального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преждевременного полового созревания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спонтанного роста грудных желез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лобкового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по женскому типу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спонтанных менструаций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Высокий конечный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117. Что характерно для синдрома Шерешевского - Тернера: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Гирсутизм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Низкий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Опережение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Соматические нарушения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Нормальные данные ультразвукового исследования гонад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118. Для синдрома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Прадера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-Вилли характерно: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Умственная отсталость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Чрезмерная физическая активность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119. К патогенетической терапии диффузного токсического зоба относится _________ терапия: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тиреостатическая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заместительная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противовоспалительная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противосудорожная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120. Лекарственным препаратом для лечения хронической надпочечниковой недостаточности является: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кортинефф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верошпирон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инсулин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андрокур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121. Методы обследования больного с анорхизмом: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уровня тестостерона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полового хроматина и кариотипа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гормона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122. Что является диагностическим значимым при подозрении на стертую форму врожденной дисфункции коры надпочечников при недостаточности 21-гидроксилазы: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матки и яичников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Гормональное обследование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АКТГ-тест (проба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123. Что характерно для истинного преждевременного полового созревания у мальчика: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наружных половых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уровня гонадотропных гормонов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вторичных половых признаков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уровня тестостерона в плазме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Соответствие костного возраста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паспортному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124. Какие состояния из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могут быть связаны с поражением эпифиза: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половое созревание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Несахарный диабет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Болезнь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Гипотиреоз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125. Особенности течения токсического зоба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Частое нарушение сердечного ритма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Выраженное увеличение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Низкая частота узловых форм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Редкое загрудинное положение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Ускорение роста и процессов окостенения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Стертая клиническая картина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126. Детям с диффузным токсическим зобом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Физические перегрузки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-эмоциональные перегрузки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Инсоляция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Рентгенологические исследования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127. Какие методы необходимо использовать с целью диагностики преждевременного полового созревания: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уровня эстрогенов и тестостерона в плазме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яичников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уровня гонадотропинов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полового хроматина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128. Чем характеризуется преждевременное половое созревание, обусловленное патологией шишковидного тела: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Выраженной неврологической симптоматикой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Истинным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изосексуальным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типом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Повышением уровня андрогенов надпочечникового происхождения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Преждевременным половым и физическим развитием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129. Достоверный метод диагностики синдрома Шерешевского-Тернера: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гонад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полового хроматина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кариотипа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тестостерона и эстрогенов в плазме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130. Препаратом выбора в консервативной терапии истинного преждевременного полового развития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эстрогены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андрогены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трипторелин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кломифен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синактен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131. Особенности физического и полового развития при врожденной дисфункции коры надпочечников у мальчиков: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созревание скелета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половое созревание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132. Проявлениями синдрома Шерешевского-Тернера являются: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Отсутстве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гонад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Замещение гонад соединительнотканными тяжами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Гипоплазия матки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Пороки развития внутренних органов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Окклюзия почечных артерий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133. Оптимальный срок удаления клитора у больных с ложным женским гермафродитизмом: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1-й год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рождении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2-4-й год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Пубертатный период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Удаление клитора нецелесообразно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134. На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каких признаков устанавливается диагноз синдрома Шерешевского-Тернера: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Кариотипа 47-XXY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Отсутствия полового хроматина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Короткой шеи с крыловидными кожными складками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Низкого положения ушных раковин, низкорослости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Кариотипа 45-Х0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135. Симптомы, характерные для преждевременного полового созревания: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Опережение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Отставание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вторичных половых признаков у мальчиков до 9 лет, у девочек до 8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Появление вторичных половых признаков у мальчиков до 10-11 лет, у девочек до 9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Кушингоидный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внешний вид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136. Симптомы, характерные для задержки полового созревания: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Опережение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Отставание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появления вторичных половых признаков у мальчиков до 12 лет, у девочек до 11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появления вторичных половых признаков у мальчиков до 14 лет, у девочек до 13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Кушингоидный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внешний вид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137. Чем характеризуется ложное преждевременное половое созревание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уровень гонадотропинов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уровня тестостерона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Появление вторичных половых признаков до возраста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 уровня эстрогенов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138.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Поражение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какой хромосомы приводит к развитию синдрома Дауна: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32.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139. Что характерно для эстрогенпродуцирующей опухоли яичников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Гирсутизм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Стрии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Раннее половое созревание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140. Какие генетические синдромы приводят к низкорослости: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Синдром Шерешевского-Тернера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Секкеля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Карни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Синдром Рассела-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Сильвера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Сотоса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141. Клинические проявления болезни Иценко-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детском возрасте: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Матронизм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дифференцировки скелета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Ускорение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142. Клинические симптомы при гипоталамическом синдроме пубертатного периода: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Замедление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 коже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Ускорение полового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Ожирение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Истощение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143. Какие из представленных препаратов являются гормоном роста: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Нордитропин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Растан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Соматорен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Хуматроп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Омнитроп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144. Какие препараты используются для проведения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стимуляционных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проб при соматотропной недостаточности: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Аргинин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lastRenderedPageBreak/>
        <w:t>Кломифен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Бромокриптин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Инсулин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Клофелин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145. Что характерно для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Ускоренный рост с опережением костного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Маскулинизация фигуры,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барифония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Гирсутизм, гипертрофия клитора у девочек,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гипергенитализм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мальчиков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31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cnae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vulgaris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 конечный рост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146. Особенность эндемического зоба у детей и подростков: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Клиника гипотиреоза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Сочетание зоба с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эндокринной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офтальмопатией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Узловые формы зоба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Преобладание диффузного увеличения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147. Характерные симптомы у детей с врожденным первичным гипотиреозом: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запоры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вялость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пупочная грыжа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крипторхизм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148. Что подразумевается под термином «рука праведника» у подростков, больных сахарным диабетом 1 типа: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хайропатия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участки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липодистрофий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области ладоней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149. Возможные побочные эффекты при применении рекомбинантного гормона роста: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отеки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препубертатная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гинекомастия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преждевременное половое развитие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внутричерепная гипертензия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150. Критерии диагностики соматотропной недостаточности: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рост менее – 2,0 SDS для хронологического возраста и пола, при пропорциональном телосложении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костного возраста на 1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пик выброса СТГ &gt; 10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/мл при проведении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стимуляционной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пик выброса СТГ &lt; 10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/мл при проведении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стимуляционной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151. Социально-приемлемый конечный рост: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девочки 150-155 см, мальчики 160-165 см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девочки 155-160 см, мальчики 165-170 см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девочки 160-165 см, мальчики 170-175 см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девочки 165-170 см, мальчики 175-180 см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152. Критерии для прекращения терапии гормоном роста: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достижение скорости роста менее 1 см/год на фоне лечения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достижение скорости роста менее 2 см/год на фоне лечения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достижение костного возраста 14-15 лет у девочек и 16-17 лет у мальчиков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достижение костного возраста 16-17 лет у девочек и 17-18 лет у мальчиков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достижение социально-приемлемого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153. Возможные причины приобретенного дефицита соматотропного гормона: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опухоли гипоталамуса и гипофиза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аневризма сосудов гипофиза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облучение головы и шеи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инфильтративные болезни (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гистиоцитоз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саркаидоз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) с поражением гипофиза или гипоталамуса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154. Характерные симптомы недостаточной дозы инсулина при сахарном диабете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сниженная масса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нормальные темпы роста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ухудшение показателей углеводного обмена при интеркуррентных заболеваниях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гемоглобин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частые гипогликемии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155. Причины «феномена утренней зари» при сахарном диабете 1 типа: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передозировка вечернего продленного инсулина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выброс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гормонов в ранние утренние часы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физическая нагрузка в дневные/вечерние часы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недостаточная доза вечернего продленного инсулина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156. Наиболее часто встречающееся ферментативное нарушение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стероидогенеза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популяции: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врожденная липоидная гиперплазия надпочечников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дефицит 3ß-гидроксистероиддегидрогеназы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дефицит 17α-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гидроксилазы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дефицит 21-гидроксилазы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дефицит 11ß-гидроксилазы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157. Признаки неклассической формы врожденной дисфункции коры надпочечников у девочек: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симптомы постнатальной вирилизации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преждевременное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адренархе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гирсутизм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задержка костного созревания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158. Наиболее частая причина врожденного нарушения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гормоногенеза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щитовидной железе: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чувствительности к ТТГ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нарушение транспорта йодидов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органификации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йода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нарушение синтеза или транспорта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тиреоглобулина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дейодирования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тирозинов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159. Обязательными диагностическими критериями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 и подростков следует считать совокупное наличие следующих признаков: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снижение функции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увеличение объёма щитовидной железы более 97 перцентили нормативных значений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наличие антител к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пероксидазе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высоких титрах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наличие антител к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высоких титрах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наличие характерных ультразвуковых изменений структуры щитовидной железы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160. Показания для назначения терапии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левотироксином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 с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аутоиммунным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повышенная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функция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явное снижение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функции (повышение ТТГ и снижение сТ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субклинический гипотиреозе (нормальный сТ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и повышенный ТТГ)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значительное увеличение объёма щитовидной железы при нормальной функции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161. Какие данные больше свидетельствуют о подостром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тиреоидите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ребенка: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связь с предшествующей бактериальной инфекцией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связь с предшествующей вирусной инфекцией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высокая температура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 ОАК – количество лейкоцитов нормальное, СОЭ значительно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функция щитовидной железы не нарушена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162. Какие препараты могут применяться при лечении подострого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антибиотики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нестероидные противовоспалительные средства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левотироксин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тиреостатики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ß-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163. Эндокринные железы: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имеют массу очень мелких выделительных протоков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обладают высокой степенью кровоснабжения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выделяют в кровь гормоны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имеют выделительных протоков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развиваются из мезодермы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164. Диэнцефальный синдром развивается при поражении: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среднего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промежуточного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конечного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ствола головного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165. Ацидофильные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эндокриноцнты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синтезируют: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соматотропин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(СТГ)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фоллитропин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(ФСГ)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лютропин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(ЛГ)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пролактин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вазопрессин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166. Нейросекреторные клетки крупноклеточных ядер гипоталамуса синтезируют: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пролактин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соматотропин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(СТГ)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вазопрессин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тиреотропин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окситоцин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167. Повышенная функциональная активность щитовидной железы характеризуется: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увеличением объема фолликулов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увеличением высоты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фолликулярных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тиреоцитов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уменьшением высоты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фолликулярных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тиреоцитов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разжижением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интрафолликулярного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коллоида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уплотнением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интрафолликулярного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коллоида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168. Для врождённого первичного гипотиреоза наиболее характерным признаком является: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задержка психомоторного развития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длительно существующая желтуха новорожденных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сухость кожи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диарея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169.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Левотироксин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натрия при врождённом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гипотириозе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назначается доношенным детям ______ мкг/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.: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10,0-15,0.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15,0-20,0.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25,0-30,0.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30,0-50,0.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170. Костная ткань детей раннего возраста по сравнению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взрослыми: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плотная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, более гибкая, склонна к деформациям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плотная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, менее гибкая, не склонна к деформациям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плотная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, менее гибкая, не склонна к деформациям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плотная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, более гибкая, не склонна к деформациям 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171. Исследование уровня свободного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наиболее оправдано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Подозрении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субклинический гипотиреоз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Для определения тяжести тиреотоксикоза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Обнаружении сниженного уровня ТТГ и нормального Т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любом случае при исследовании функционального состояния щитовидной железы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172. Повторное контрольное обследование ребенка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реконвалесцента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вирусного гепатита А после выписки из стационара проводят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9.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173. Закаливание водой ребенка первого полугодия следует проводить в диапазоне температур: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36-28 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34-28 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38-25 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36-24 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174. Длительность профилактического оздоровительного массажа является неотъемлемой частью воспитания здорового ребенка в течение ____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175. Какая стадия сосудодвигательной реакции является нежелательной в процессе закаливания?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паретическое состояние сосудов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вазодилятация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вазоконстрикция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игра «вазомоторов»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176. К какой группе по закаливанию относится здоровый новорожденный при назначении ему специальных мероприятий?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III.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IV.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177. Маловероятный метод вторичной профилактики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подростков: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консультация психолога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групповые тренинги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иглорефлексотерапия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обучение методам релаксации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178. Уровень резистентности ребенка в возрасте 2,5 лет, перенесшего за последний год 6 острых заболеваний следует определять: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высокий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низкий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средний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очень низкий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179. Период новорожденности у недоношенного ребенка может составлять 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более 4.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1,5 -2.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180. Среднемесячные прибавки массы тела детей с IV степенью недоношенности в течение первого полугодия жизни составляют____ граммов: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600.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700.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800.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900.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181. Психомоторное развитие при II степени недоношенности отстает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____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1-1, 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182. Характерна динамика НПР детей с I степенью недоношенности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концу 1-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года жизни не догоняют своих сверстников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концу 1-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года жизни догоняют своих сверстников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к 2 - м годам догоняют своих сверстников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глубоконедоношенные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 2 - м годам жизни не догоняют своих сверстников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183. Правила наблюдения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педиатрическом участке: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первое посещение в первый день после выписки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первом месяце педиатр посещает 1 – 2 раза в неделю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возрасте до 6 мес. – 1 раз в 2 недели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возрасте до 3– 4 месяцев, в период эпидемии осмотр только на дому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184. Частота осмотра невропатологом недоношенного с массой тела менее 1500г. на первом году жизни: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дополнительно на дому по показаниям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ежемесячно до 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ежеквартально с 6 до 12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 индивидуальному графику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185. Первый патронаж к здоровому новорожденному после выписки из родильного дома должен быть выполнен не позднее ___ дней: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7.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186. Первый патронаж к новорожденному из группы риска после выписки из родильного дома должен быть выполнен не позднее ___ дней: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7.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187. Элементы закаливания после купания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недоношенным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проводят с возраста 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9.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188. Какие документы, оформленные участковым врачом, являются специфичными в очаге кори?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лист учета работы в очаге инфекционного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журнал регистрации инфекционного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справка об инфекционных контактах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189. Когда выполняется первый дородовый патронаж?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после поступления сведений о беременной из женской консультации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приобращения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будущей матери в детскую поликлинику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дородового отпуска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 мере обращения будущей матери в женскую консультацию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190. Первый клинический анализ крови и мочи здоровому ребенку выполняют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9.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191. Кто осуществляет первый дородовый патронаж?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патронажная сестра совместно с врачом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участковый врач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заведующий отделением поликлиники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патронажная сестра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192. Посещение больного ребенка грудного возраста осуществляются участковым педиатром: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ежедневно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через день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один раз в три дня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еженедельно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193. Оценка полового развития при проведении профилактического медицинского осмотра несовершеннолетнего должна быть проведена впервые с ____ лет: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13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194. Наименее вероятный фактор, приводящий к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нарушение формирования школьных навыков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нарушения мелкой моторики кисти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неумение читать и писать до школы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вербального мышления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195. Типичные формы и средства санитарно – просветительной работы исключают: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программу реабилитации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школы родителей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встречи врачей с населением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196. Малоэффективная мера вторичной профилактики сахарного диабета II типа у подростков: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йодомарина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предупреждение вирусных инфекций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предупреждение поздних осложнений сахарного диабета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соблюдение низкокалорийной диеты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197. При наблюдении ребенка, перенесшего гипоксию в позднем восстановительном периоде, менее вероятно направление к врачу-специалисту: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эндокринологу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хирургу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невропатологом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офтальмологом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198. Ребенку с синдромом повышенной нервно-рефлекторной возбудимости маловероятно проведение следующего обследования в детской поликлинике: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нейросонография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электроэнцефалография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глазного дна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компьютерная томография головного мозга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199. При первом посещении поликлиники родителей с грудным ребенком наименее вероятна консультация врача-специалиста?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стоматолога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окулиста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невропатолога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хирурга-ортопеда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200. Последовательность проведения массажа грудному ребенку: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поглаживания и растирания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разминания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поколачивания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вибрации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201. При наблюдении ребенка, перенесшего гипоксию в позднем восстановительном периоде, менее вероятно направление к врачу-специалисту: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хирургу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невропатологом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эндокринологу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офтальмологом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202. Больной ОРЗ ребенок младше 3-х месяцев должен быть госпитализирован?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обязательно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обязательно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только по тяжести состояния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зависимости от наличия осложнений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203. Наименее вероятный тип профилактического осмотра несовершеннолетних в соответствии с порядком: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профилактический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декретированный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предварительный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периодический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204. Когда проводится обязательный предварительный медицинский осмотр ребенка?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подготовка к поступлению в ДОУ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постановка на диспансерный учет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снятие с диспансерного учета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динамическое наблюдение за состоянием здоровья учащихся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205. При проведении профилактических осмотров детей в современных условиях исключено: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обязательный осмотр неорганизованных детей 2 раза в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строгая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сроков проведения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строгая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объемов проведения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обязательное наличие информированного добровольного согласия законных представителей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206. Данные о прохождении профилактического осмотра в центре здоровья вносятся в медицинскую документацию: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карту профилактического медицинского осмотра несовершеннолетнего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паспорт здоровья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медицинскую карту образовательного учреждения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карту диспансеризации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207. Перечень исследований профилактического осмотра детей 12 месяцев исключает: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скрининг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ОАК и ОАМ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исследование уровня глюкозы в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208. Перечень исследований предварительного медицинского осмотра при поступлении в дошкольное образовательное учреждение исключает: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УЗИ репродуктивной системы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ОАК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ОАМ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анализ кала на яйца глистов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209.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Малоинформативно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использование для оценки нервно-психического развития детей дошкольного возраста: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мышления и речи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теста Керна-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Иерасека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внимания и памяти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моторного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210. Для оценки нервно-психического развития в школьном возрасте при профилактическом осмотре наименее вероятно: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выявление невротических расстройств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эмоционально-вегетативная сфера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психомоторная сфера и поведение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интеллектуальное развитие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211. Обязательные показатели оценки поведения ребенка исключают: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засыпание и сон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аппетит и пищевое поведение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отрицательные привычки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невнимательность и импульсивность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212. Всем детям старше 10 лет наряду с антропометрической оценкой следует определять: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индекс массы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степень развития половых признаков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окружность талии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площадь поверхности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213. Эффективный метод профилактики инвалидности детей: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диспансеризация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реаблитация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вакцинация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214. Больничный лист по уходу за ребенком выдается лечащим врачом: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только одному из родителей ребенка или опекуну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любому лицу, осуществляющему уход за ребенком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любому члену семьи, осуществляющему уход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только матери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215. При одновременном заболевании двух и более детей в семье по уходу выдается больничный лист: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одного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один на всех детей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каждого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ребенка старше 3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216. Больничный лист по уходу за ребенком выдается: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карантине по уходу за детьми до 7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 обострении хронического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периоде очередного или прочего отпуска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периоде частично оплачиваемого отпуска по уходу за ребенком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217. Запрещена выдача больничного листа по уходу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больным подростком старше 15 лет, получающим лечение в амбулаторно – поликлинических условиях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ребенком до 7 лет при амбулаторном лечении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детьми школьного возраста при карантине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детьми – инвалидами в местных санаториях – профилакториях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218. В основных задачах бюро МСЭ отсутствует: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экспертиза временной трудоспособности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стойкости функциональных нарушений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степени выраженности функциональных нарушений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уровня ограничений жизнедеятельности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219. Категория «ребенок – инвалид» исключает установление инвалидности на срок до ___ лет: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18.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220. Медицинские меры реабилитации 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исключают: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профессиональную ориентацию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восстановительную терапию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реконструктивную хирургию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протезирование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221. В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медико – социальном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экспертном заключении ребенка - инвалида отсутствует: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прогноз для выздоровления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развернутый клинико – функциональный диагноз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категория и степень ограничения жизнедеятельности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реабилитационный прогноз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222. При амбулаторном диспансерном наблюдении за новорожденными из групп риска до 1 года жизни исключено: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дополнительные осмотры врачами специалистами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одинаковое наблюдение всех детей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дополнительные лабораторные исследования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дополнительные инструментальные исследования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223. К IV группе здоровья новорожденных относят детей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врожденными пороками развития в состоянии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дети с асфиксией легкой степени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хроническими заболеваниями в состоянии компенсации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заболеваний от здоровых матерей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224. В направлении ребенка на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медико - социальную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экспертизу отсутствуют: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рекомендации по педагогической реабилитации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развернутый клинический диагноз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признаки ограничений жизнедеятельности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225. Наименее вероятная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медико - социальная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проблема семьи ребенка-инвалида: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уровень образования родителей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воспитание, обучение и уход за больным ребенком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приобретение специальных медико-технических средств реабилитации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психологические особенности взаимоотношений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226.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Послеконтактная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профилактика ветряной оспы проводится 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позднее первых 72 часа после контакта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позднее первых 48 часов после контакта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позднее первых 96 часов после контакта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227. Для кожных высыпаний при кори является характерным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lastRenderedPageBreak/>
        <w:t>одномоментность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появления элементов сыпи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склонность элементов сыпи к слиянию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мелкоточеченый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характер высыпания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элементов сыпи на лице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228. При осмотре слизистой оболочки полости рта и ротоглотки больного корью можно обнаружить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энантему на небе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везикулярные элементы на небных дужках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яркую гиперемию слизистой ротоглотки («пылающий зев»)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гиперемию выводного отверстия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стенонова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протока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229. К симптомам начального периода кори относится_______: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кашель, лихорадка и конъюнктивит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«малиновый язык»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бронхит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заложенность носа, увеличение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230.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эксикоз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 гипогликемией чаще связан с ________: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31B6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B431B6">
        <w:rPr>
          <w:rFonts w:ascii="Times New Roman" w:hAnsi="Times New Roman" w:cs="Times New Roman"/>
          <w:sz w:val="28"/>
          <w:szCs w:val="28"/>
          <w:lang w:val="en-US"/>
        </w:rPr>
        <w:t>flexneri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31B6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B431B6">
        <w:rPr>
          <w:rFonts w:ascii="Times New Roman" w:hAnsi="Times New Roman" w:cs="Times New Roman"/>
          <w:sz w:val="28"/>
          <w:szCs w:val="28"/>
          <w:lang w:val="en-US"/>
        </w:rPr>
        <w:t>boydii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31B6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B431B6">
        <w:rPr>
          <w:rFonts w:ascii="Times New Roman" w:hAnsi="Times New Roman" w:cs="Times New Roman"/>
          <w:sz w:val="28"/>
          <w:szCs w:val="28"/>
          <w:lang w:val="en-US"/>
        </w:rPr>
        <w:t>dysenteriae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sonnei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231. Типичным проявлением пищевой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является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водянистая диарея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повышение количества лейкоцитов 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копрограмме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повторная рвота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232.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Перенесенная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ВЭБ-инфекция в позднем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катамнезе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может быть ассоциирована с 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некоторыми видами злокачественных опухолей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демиелинизирующими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заболеваниями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хронической почечной недостаточностью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233. Для локализованной дифтерии ротоглотки характерным является 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гиперемия ротоглотки с цианотичным оттенком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температуры тела более 38°С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отек подкожной клетчатки шеи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системных проявлений (недомогание, головная боль)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234. Для лечения неосложненной скарлатины используют_______: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пенициллин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эритромицин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амоксициллин-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клавуланат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цефиксим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235. Показанием для назначения кортикостероидных препаратов при инфекционном мононуклеозе является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длительное течение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стойкая лихорадочная реакция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тяжелая тромбоцитопения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236. В основе лечения энтеровирусной инфекции лежат_____: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противовирусные препараты прямого действия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антибиотики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регидратация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 симптоматические средства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237. В лечении бактериальной дизентерии следует избегать______: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жаропонижающих препаратов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антидиарейных средств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антибиотиков из группы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макролидов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антибиотикотерапии легких форм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238. План диспансерного наблюдения ребенка, рожденного ВИЧ-инфицированной матерью, включает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реакция Манту 1 раз в 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рентгенологическое исследование органов грудной клетки 1 раз в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лабораторную идентификацию оппортунистических инфекций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биохимическое исследование крови 1 раз в 3 месяца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239. Сообщающаяся водянка оболочек яичка у ребенка младшего возраста обусловлена: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незаращением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вагинального отростка брюшины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повышенным внутрибрюшным давлением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травмой пахово-мошоночной области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ангиодисплазией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240. Назовите вариант несуществующей формы эктопии яичка: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перекрестная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ягодичная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промежностная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бедренная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241. Наиболее часто болевой симптом у больных с заболеваниями почек локализуется: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 ходу прямых мышц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надлобковой области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поясничной области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 промежности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242. Ведущим клиническим проявлением синдрома пальпируемой опухоли в проекции брюшной полости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объемного образования в брюшной полости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напряжение мышц передней брюшной стенки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вздутый живот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рвота с примесью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243.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методом исследования при подозрении на порок развития мочевыделительной системы у новорожденных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мочевыделительной системы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внутривенная урография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244. Симптом «малинового желе» является патогномоничным признаком: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острого аппендицита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инвагинации кишечника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кишечной непроходимости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дизентерии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245. При пальпируемом кистозном образовании брюшной полости целесообразно начать обследование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лапароскопии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абдоминального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узи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обзорной рентгенографии брюшной полости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внутривенной урографии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246. При каком заболевании не показано контрастное исследование пищевода с барием: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врожденного короткого пищевода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врожденного стеноза пищевода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атрезии пищевода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lastRenderedPageBreak/>
        <w:t>халазии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247.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питание у ребенка 3 лет после плановой операции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грыжесечения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можно начать: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через 12 часов после операции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через 36 часов после операции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через 24 часа после операции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после полного пробуждения от наркоза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248. Сроки иммобилизации при переломе бедра у новорожденного составляют: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12-14 дней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7 дней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15-21 день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22-28 дней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249. В послеоперационном периоде по поводу паховой грыжи показано: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Ограничение физической нагрузки на 1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Массаж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Щадящий режим 2 недели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250. Какова продолжительность диспансеризации после перенесенного неосложненного острого аппендицита: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 месяц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251. В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каким узким специалистом нуждается ребенок с двусторонним крипторхизмом: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Эндокринолог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Педиатр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Невролог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Пульмонолог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252. Санаторно-курортное лечение не показано: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злокачественные новообразования различной локализации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долихосигма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состояния после коррекции пороков аноректальной области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желчнокаменная болезнь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253. Паховая грыжа у детей оперируется с возраста: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 год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254. Первичный туберкулезный комплекс характеризуется: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наличием аффекта в легочной ткани, лимфангоитом и поражением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регионарных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поражением внутригрудных лимфатических узлов и наличием очагов в легочной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поражением лимфоузлов, стенки прилежащего бронха и наличием очага в легочной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поражением лимфоузлов, стенки прилежащего бронха, пневмоническим фокусом в легочной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255. Типичным изменением при туберкулезе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внутригрудных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лимфоузлов в активной фазе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гиперплазия лимфоидной ткани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перифокальное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казеозный некроз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кальцинация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256. Основным методом выявления туберкулеза внутригрудных лимфатических узлов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клиническая картина заболевания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рентгенотомографическое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обследование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флюорографическое обследование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257. Первичной формой туберкулеза органов дыхания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туберкулез внутригрудных лимфатических узлов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туберкулёма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бронхолегочное поражение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инфильтративный туберкулез легких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258. Заболеваний у детей младшей возрастной группы наиболее частым осложнением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диарейных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является________: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эксикоз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токсикоз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септические осложнения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судороги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259. На первом году жизни ребенка осуществляется регламентированной количество сестринских посещений: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10 -15.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23-25.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4-6.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более 25.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260. На какой недели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выполняется первый дородовый патронаж?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 – 23.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 – 9.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 – 13.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 – 32.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261. Когда выполняется второй дородовый патронаж?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22 неделе беременности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первой неделе дородового отпуска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третьей неделе дородового отпуска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проводится по показаниям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262.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скрининг при проведении медицинских осмотров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малоинформативен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при проведении впервые в возрасте ____ месяцев: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263. Группу нервно - психического развития детей при диспансеризации определяют с возраста ___ дней: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45.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264. Профилактика наркомании, токсикомании и алкоголизма у подростков исключает: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лекции со школьниками и их родителями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консультирование родителей в кабинете здорового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беседы со школьниками и их родителями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выпуск санитарных бюллетеней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265. Недоношенный ребенок нуждается в диспансерном наблюдении офтальмолога в связи с высокой частотой развития: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нарушения рефракции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страбизма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нистагма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266. Вакцинацию против гепатита А рекомендовано начинать с возраста: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1,5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267. Профилактические прививки против кори, краснухи, паротита рекомендованы детям, рожденным от ВИЧ-инфицированных матерей: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после снятия диагноза ВИЧ-инфекции у ребенка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профилактические прививки не проводятся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 национальному календарю прививок РФ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после консультации в СПИД Центре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268. Тактика медицинского наблюдения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ОРВИ в ДОУ исключает: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освобождение от основных уроков физического воспитания на 1-2 недели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оформление в подготовительную физкультурную группу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оформление в специальную физкультурную группу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освобождение от соревнований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269. Часто болеющие дети относятся к группе диспансерного наблюдения: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III.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IV.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270. Для специфической профилактики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пневмоккоковой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инфекции используют: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превенар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приорикс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хиберикс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инфанрикс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>271. Группа диспансерного наблюдения детей с хроническими заболеваниями на педиатрическом участке составляет __ % от всего количества прикрепленного населения: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272. Первый патронаж к новорожденному в детской поликлинике осуществляет: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педиатр и патронажная сестра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патронажная сестра совместно с акушеркой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патронажная сестра, в особых случаях врач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патронажная сестра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273. В паспорте врачебного участка (педиатрического) отсутствует информации 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прикрепленном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контингенте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структуре заболеваемости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вызове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врача на дом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274. Из обязанностей участковой медицинской сестры исключено: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самостоятельное проведение первичного патронажа новорожденных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учет работы по установленной форме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повышение своей квалификации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санитарно – просветительная работа с населением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275. Дети, реже нуждающиеся в обязательной консультации заведующего педиатрическим отделением на дому: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все тяжелобольные дети, оставленные для лечения на дому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новорожденные групп риска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больные всех возрастов с неясными диагнозами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дети первого года жизни, оставленные для лечения на дому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276. Какой % эффективности организации лечебного процесса на педиатрическом участке оценивается по количеству снятия инвалидности от числа детей – инвалидов более?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менее 10.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277. При установлении диагноза инфекционного заболевания или при подозрении на него участковый врач педиатр в течение 24 часов направляет учетную форму в службу санэпиднадзора: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экстренное извещение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статистический талон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справку о временной нетрудоспособности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выписку из амбулаторной карты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278. Правила проведения противоэпидемических мероприятий в очаге инфекционного заболевания исключают: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изоляцию контактных из организованных коллективов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обеспечение ранней диагностики заболеваний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экспертизу временной нетрудоспособности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участие в диспансерном наблюдении лиц, перенесших инфекционное заболевание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279. В отношении эпидемиологии энтеровирусной инфекции, является справедливым следующее утверждение 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непрямая передача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энтеровируса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всегда связана с плохими санитарными условиями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симптоматические формы энтеровирусной инфекции развиваются, преимущественно, у детей младшего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энтеровирусная инфекция распространена, главным образом, в тропическом климате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не реализуется ятрогенным путем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280. Группы риска бактериальной дизентерии в возрастном аспекте – какое утверждение является верным: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дети первых месяцев жизни являются группой риска заражения S.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Dysenteriae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бактериальная дизентерия у детей первого полугодия жизни встречается редко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бактериальная дизентерия наиболее распространена среди детей школьного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территориях, эндемичных по дизентерии, чаще болеют взрослые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281. Наименее вероятная задача участкового педиатра при работе с инфекционными больными: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определение характера карантина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назначение сроков разобщения контактных детей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выявление показаний к госпитализации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проведение экстренной вакцинации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282. Для эпидемиологии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инфекции характерно 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частое заражение молодых взрослых от своих детей-дошкольников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невысокой распространенности среди детей, посещающих детские сады (около 15%).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наибольшего уровня первичной инфицированности среди новорожденных и детей первого года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отсутствие передачи посредством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фомитов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283. Неспецифическая профилактика гемофильной инфекции проводится 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детям младше 12 лет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рифампицином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перорально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детям младше 5 лет амоксициллином перорально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детям первого года жизни амоксициллином перорально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детям младше 16 лет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мупироцином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назально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284. Наивысший показатель летальности при ветряной оспе в группе_____: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дететей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первого года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новорожденных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пациентов с лейкозом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подростков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285. Вакцинопрофилактика кори проводится: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инактивированной вакциной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субъединичной вакциной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анатоксином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живой вакциной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286. Ребенок защищен от коклюша материнскими антителами в течении______: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первых нескольких недель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первых нескольких месяцев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протяжении периода грудного вскармливания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 протяжении трех лет жизни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287. Наиболее значимым источником коклюшной инфекции для ребенка первых месяцев жизни является: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родители, а также братья и сестры школьного возраста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братья и сестры дошкольного возраста, посещающие детские сады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медперсонал поликлиники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иммунокомпрометированные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члены семьи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lastRenderedPageBreak/>
        <w:t xml:space="preserve">288. Больной ветряной оспой должен быть изолирован от начала заболевания до появления последних первичных морфологических элементов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___ дней: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11.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7.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289. Число осмотров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pебенка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пеpвого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года жизни участковым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педиатpом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>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менее 12.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более 30.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25.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290. Критерий снятия с диспансерного учета детей раннего возраста группы риска по развитию анемии: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нормальный уровень гемоглобина в течение 1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снижения гемоглобина в течение 3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снижения гемоглобина в течение 6 месяцев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отсутствие снижения гемоглобина в периоде реконвалесценции ОРИ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291. Детям с патологией ЦНС без признаков прогрессирования заболевания профилактические прививки: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отсрочены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на 1 месяц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противопоказаны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не показаны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возможны на фоне медикаментозной профилактики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292. Основной документ, заполняемый участковым педиатром, при направлении ребенка в бюро МСЭ: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заявление-согласие субъекта на обработку персональных данных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заявление руководителю бюро МСЭ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карта социальной диагностики ребенка с ограниченными возможностями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направление на МСЭ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293. Для коклюша характерно, что 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пациента наиболее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 катаральной стадии инфекции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пациента наиболее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в стадии спазматического кашля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длительность периода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контагиозности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не зависит от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получаемой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пациентом антибиотикотерапии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бессимптомное хроническое носительство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pertussis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не встречается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294. Длительность поствакцинального иммунитета к коклюшу составляет________: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3-4 года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10-15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5-7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более 25 лет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295. В паспорте врачебного участка (педиатрического) в сведениях о детях, находящихся в трудной жизненной ситуации отсутствует информация о: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неполных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семьях</w:t>
      </w:r>
      <w:proofErr w:type="gram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социального риска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31B6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– инвалидах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296. Кашель с репризами характерен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>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кори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пневмонии, </w:t>
      </w:r>
      <w:proofErr w:type="gramStart"/>
      <w:r w:rsidRPr="00B431B6">
        <w:rPr>
          <w:rFonts w:ascii="Times New Roman" w:hAnsi="Times New Roman" w:cs="Times New Roman"/>
          <w:sz w:val="28"/>
          <w:szCs w:val="28"/>
        </w:rPr>
        <w:t>вызванная</w:t>
      </w:r>
      <w:proofErr w:type="gram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influenzae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коклюша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297. Под термином «репризы» при кашле понимают 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глубокий вдох со свистящим звуком вслед за приступом кашля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затрудненный выдох во время приступа кашля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затрудненное дыхание во время приступа кашля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приступообразный характер кашля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298. Наиболее частым осложнением ветряной оспы у детей старшего возраста является______: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острая мозжечковая атаксия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некротизирующий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фасциит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пневмония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299. Основной симптом, беспокоящий ребенка с ветряной оспой, это 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зуд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лихорадка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отказ от пищи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боли в области сыпи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300. Патогномоничным симптомом ветряной оспы является_______: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на одном участке кожи пузырьков на разных стадиях развития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lastRenderedPageBreak/>
        <w:t>этапность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высыпания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1B6">
        <w:rPr>
          <w:rFonts w:ascii="Times New Roman" w:hAnsi="Times New Roman" w:cs="Times New Roman"/>
          <w:sz w:val="28"/>
          <w:szCs w:val="28"/>
        </w:rPr>
        <w:t>наличие высыпаний на волосистой части головы</w:t>
      </w:r>
    </w:p>
    <w:p w:rsidR="00B431B6" w:rsidRPr="00B431B6" w:rsidRDefault="00B431B6" w:rsidP="00B43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1B6">
        <w:rPr>
          <w:rFonts w:ascii="Times New Roman" w:hAnsi="Times New Roman" w:cs="Times New Roman"/>
          <w:sz w:val="28"/>
          <w:szCs w:val="28"/>
        </w:rPr>
        <w:t>везикулезная</w:t>
      </w:r>
      <w:proofErr w:type="spellEnd"/>
      <w:r w:rsidRPr="00B431B6">
        <w:rPr>
          <w:rFonts w:ascii="Times New Roman" w:hAnsi="Times New Roman" w:cs="Times New Roman"/>
          <w:sz w:val="28"/>
          <w:szCs w:val="28"/>
        </w:rPr>
        <w:t xml:space="preserve"> сыпь</w:t>
      </w:r>
    </w:p>
    <w:p w:rsidR="00EB50F5" w:rsidRPr="00B431B6" w:rsidRDefault="00EB50F5" w:rsidP="00B43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50F5" w:rsidRPr="00B431B6" w:rsidSect="00B5748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7"/>
    <w:rsid w:val="00634727"/>
    <w:rsid w:val="00B431B6"/>
    <w:rsid w:val="00B57483"/>
    <w:rsid w:val="00E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9050</Words>
  <Characters>51587</Characters>
  <Application>Microsoft Office Word</Application>
  <DocSecurity>0</DocSecurity>
  <Lines>429</Lines>
  <Paragraphs>121</Paragraphs>
  <ScaleCrop>false</ScaleCrop>
  <Company/>
  <LinksUpToDate>false</LinksUpToDate>
  <CharactersWithSpaces>60516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Петрова</dc:creator>
  <cp:keywords/>
  <dc:description/>
  <cp:lastModifiedBy>Евгения В. Стручкова</cp:lastModifiedBy>
  <cp:revision>3</cp:revision>
  <dcterms:created xsi:type="dcterms:W3CDTF">2020-11-03T03:25:00Z</dcterms:created>
  <dcterms:modified xsi:type="dcterms:W3CDTF">2020-11-03T03:27:00Z</dcterms:modified>
</cp:coreProperties>
</file>